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0B49A0C" w14:textId="77777777" w:rsidR="00FC4258" w:rsidRDefault="00000000">
      <w:pPr>
        <w:pStyle w:val="Body"/>
        <w:jc w:val="center"/>
        <w:rPr>
          <w:rFonts w:ascii="Times New Roman" w:eastAsia="Times New Roman" w:hAnsi="Times New Roman" w:cs="Times New Roman"/>
          <w:b/>
          <w:bCs/>
          <w:sz w:val="26"/>
          <w:szCs w:val="26"/>
        </w:rPr>
      </w:pPr>
      <w:r>
        <w:rPr>
          <w:rFonts w:ascii="Times New Roman" w:hAnsi="Times New Roman"/>
          <w:b/>
          <w:bCs/>
          <w:sz w:val="26"/>
          <w:szCs w:val="26"/>
        </w:rPr>
        <w:t>SOAH DOCKET NO.  473-23-21216</w:t>
      </w:r>
    </w:p>
    <w:p w14:paraId="6B869F17" w14:textId="77777777" w:rsidR="00FC4258" w:rsidRDefault="00000000">
      <w:pPr>
        <w:pStyle w:val="Body"/>
        <w:jc w:val="center"/>
        <w:rPr>
          <w:rFonts w:ascii="Times New Roman" w:eastAsia="Times New Roman" w:hAnsi="Times New Roman" w:cs="Times New Roman"/>
          <w:b/>
          <w:bCs/>
          <w:sz w:val="26"/>
          <w:szCs w:val="26"/>
        </w:rPr>
      </w:pPr>
      <w:r>
        <w:rPr>
          <w:rFonts w:ascii="Times New Roman" w:hAnsi="Times New Roman"/>
          <w:b/>
          <w:bCs/>
          <w:sz w:val="26"/>
          <w:szCs w:val="26"/>
        </w:rPr>
        <w:t>PUC DOCKET NO. 55067</w:t>
      </w:r>
    </w:p>
    <w:p w14:paraId="2692224E" w14:textId="77777777" w:rsidR="00FC4258" w:rsidRDefault="00FC4258">
      <w:pPr>
        <w:pStyle w:val="Body"/>
        <w:jc w:val="center"/>
        <w:rPr>
          <w:rFonts w:ascii="Times New Roman" w:eastAsia="Times New Roman" w:hAnsi="Times New Roman" w:cs="Times New Roman"/>
          <w:sz w:val="26"/>
          <w:szCs w:val="26"/>
        </w:rPr>
      </w:pPr>
    </w:p>
    <w:p w14:paraId="4F3AC202" w14:textId="77777777" w:rsidR="00FC4258" w:rsidRDefault="00000000">
      <w:pPr>
        <w:pStyle w:val="Body"/>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152400" distB="152400" distL="152400" distR="152400" simplePos="0" relativeHeight="251659264" behindDoc="0" locked="0" layoutInCell="1" allowOverlap="1" wp14:anchorId="6386ECFB" wp14:editId="4A3E345F">
                <wp:simplePos x="0" y="0"/>
                <wp:positionH relativeFrom="margin">
                  <wp:posOffset>-6350</wp:posOffset>
                </wp:positionH>
                <wp:positionV relativeFrom="line">
                  <wp:posOffset>223519</wp:posOffset>
                </wp:positionV>
                <wp:extent cx="3175000" cy="1625600"/>
                <wp:effectExtent l="0" t="0" r="0" b="0"/>
                <wp:wrapThrough wrapText="bothSides" distL="152400" distR="152400">
                  <wp:wrapPolygon edited="1">
                    <wp:start x="0" y="0"/>
                    <wp:lineTo x="21600" y="0"/>
                    <wp:lineTo x="21600" y="21600"/>
                    <wp:lineTo x="0" y="21600"/>
                    <wp:lineTo x="0" y="0"/>
                  </wp:wrapPolygon>
                </wp:wrapThrough>
                <wp:docPr id="1073741825" name="officeArt object"/>
                <wp:cNvGraphicFramePr/>
                <a:graphic xmlns:a="http://schemas.openxmlformats.org/drawingml/2006/main">
                  <a:graphicData uri="http://schemas.microsoft.com/office/word/2010/wordprocessingShape">
                    <wps:wsp>
                      <wps:cNvSpPr txBox="1"/>
                      <wps:spPr>
                        <a:xfrm>
                          <a:off x="0" y="0"/>
                          <a:ext cx="3175000" cy="1625600"/>
                        </a:xfrm>
                        <a:prstGeom prst="rect">
                          <a:avLst/>
                        </a:prstGeom>
                        <a:noFill/>
                        <a:ln w="12700" cap="flat">
                          <a:noFill/>
                          <a:miter lim="400000"/>
                        </a:ln>
                        <a:effectLst/>
                      </wps:spPr>
                      <wps:txbx>
                        <w:txbxContent>
                          <w:p w14:paraId="03CD99A7"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APPLICATION OF ONCOR ELECTRIC</w:t>
                            </w:r>
                          </w:p>
                          <w:p w14:paraId="018C4E53"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DELIVERY COMPANY, LLC TO</w:t>
                            </w:r>
                          </w:p>
                          <w:p w14:paraId="7EA57188"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 xml:space="preserve">AMEND ITS CERTIFICATE OF </w:t>
                            </w:r>
                          </w:p>
                          <w:p w14:paraId="2C017521"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 xml:space="preserve">CONVENIENCE AND NECESSITY FOR </w:t>
                            </w:r>
                          </w:p>
                          <w:p w14:paraId="4EF748A1"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THE RAMHORN HILL - DUNHAM 34-J</w:t>
                            </w:r>
                          </w:p>
                          <w:p w14:paraId="7FAA39ED"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TRANSMISSION LINE IN DENTON</w:t>
                            </w:r>
                          </w:p>
                          <w:p w14:paraId="407D3973" w14:textId="77777777" w:rsidR="00FC4258" w:rsidRDefault="00000000">
                            <w:pPr>
                              <w:pStyle w:val="Body"/>
                            </w:pPr>
                            <w:r>
                              <w:rPr>
                                <w:rFonts w:ascii="Times New Roman" w:hAnsi="Times New Roman"/>
                                <w:b/>
                                <w:bCs/>
                                <w:sz w:val="26"/>
                                <w:szCs w:val="26"/>
                              </w:rPr>
                              <w:t>COUNTY</w:t>
                            </w:r>
                          </w:p>
                        </w:txbxContent>
                      </wps:txbx>
                      <wps:bodyPr wrap="square" lIns="50800" tIns="50800" rIns="50800" bIns="50800" numCol="1" anchor="t">
                        <a:noAutofit/>
                      </wps:bodyPr>
                    </wps:wsp>
                  </a:graphicData>
                </a:graphic>
              </wp:anchor>
            </w:drawing>
          </mc:Choice>
          <mc:Fallback>
            <w:pict>
              <v:shapetype w14:anchorId="6386ECFB" id="_x0000_t202" coordsize="21600,21600" o:spt="202" path="m,l,21600r21600,l21600,xe">
                <v:stroke joinstyle="miter"/>
                <v:path gradientshapeok="t" o:connecttype="rect"/>
              </v:shapetype>
              <v:shape id="officeArt object" o:spid="_x0000_s1026" type="#_x0000_t202" style="position:absolute;left:0;text-align:left;margin-left:-.5pt;margin-top:17.6pt;width:250pt;height:128pt;z-index:251659264;visibility:visible;mso-wrap-style:square;mso-wrap-distance-left:12pt;mso-wrap-distance-top:12pt;mso-wrap-distance-right:12pt;mso-wrap-distance-bottom:12pt;mso-position-horizontal:absolute;mso-position-horizontal-relative:margin;mso-position-vertical:absolute;mso-position-vertical-relative:line;v-text-anchor:top" wrapcoords="0 -8 21600 -8 21600 21592 0 21592 0 -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" filled="f" stroked="f" strokeweight="1pt">
                <v:stroke miterlimit="4"/>
                <v:textbox inset="4pt,4pt,4pt,4pt">
                  <w:txbxContent>
                    <w:p w14:paraId="03CD99A7"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APPLICATION OF ONCOR ELECTRIC</w:t>
                      </w:r>
                    </w:p>
                    <w:p w14:paraId="018C4E53"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DELIVERY COMPANY, LLC TO</w:t>
                      </w:r>
                    </w:p>
                    <w:p w14:paraId="7EA57188"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 xml:space="preserve">AMEND ITS CERTIFICATE OF </w:t>
                      </w:r>
                    </w:p>
                    <w:p w14:paraId="2C017521"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 xml:space="preserve">CONVENIENCE AND NECESSITY FOR </w:t>
                      </w:r>
                    </w:p>
                    <w:p w14:paraId="4EF748A1"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THE RAMHORN HILL - DUNHAM 34-J</w:t>
                      </w:r>
                    </w:p>
                    <w:p w14:paraId="7FAA39ED" w14:textId="77777777" w:rsidR="00FC4258" w:rsidRDefault="00000000">
                      <w:pPr>
                        <w:pStyle w:val="Body"/>
                        <w:rPr>
                          <w:rFonts w:ascii="Times New Roman" w:eastAsia="Times New Roman" w:hAnsi="Times New Roman" w:cs="Times New Roman"/>
                          <w:b/>
                          <w:bCs/>
                          <w:sz w:val="26"/>
                          <w:szCs w:val="26"/>
                        </w:rPr>
                      </w:pPr>
                      <w:r>
                        <w:rPr>
                          <w:rFonts w:ascii="Times New Roman" w:hAnsi="Times New Roman"/>
                          <w:b/>
                          <w:bCs/>
                          <w:sz w:val="26"/>
                          <w:szCs w:val="26"/>
                        </w:rPr>
                        <w:t>TRANSMISSION LINE IN DENTON</w:t>
                      </w:r>
                    </w:p>
                    <w:p w14:paraId="407D3973" w14:textId="77777777" w:rsidR="00FC4258" w:rsidRDefault="00000000">
                      <w:pPr>
                        <w:pStyle w:val="Body"/>
                      </w:pPr>
                      <w:r>
                        <w:rPr>
                          <w:rFonts w:ascii="Times New Roman" w:hAnsi="Times New Roman"/>
                          <w:b/>
                          <w:bCs/>
                          <w:sz w:val="26"/>
                          <w:szCs w:val="26"/>
                        </w:rPr>
                        <w:t>COUNTY</w:t>
                      </w:r>
                    </w:p>
                  </w:txbxContent>
                </v:textbox>
                <w10:wrap type="through" anchorx="margin" anchory="line"/>
              </v:shape>
            </w:pict>
          </mc:Fallback>
        </mc:AlternateContent>
      </w:r>
    </w:p>
    <w:p w14:paraId="1C319EFF" w14:textId="77777777" w:rsidR="00FC4258" w:rsidRDefault="00FC4258">
      <w:pPr>
        <w:pStyle w:val="Body"/>
        <w:jc w:val="center"/>
        <w:rPr>
          <w:rFonts w:ascii="Times New Roman" w:eastAsia="Times New Roman" w:hAnsi="Times New Roman" w:cs="Times New Roman"/>
          <w:sz w:val="26"/>
          <w:szCs w:val="26"/>
        </w:rPr>
      </w:pPr>
    </w:p>
    <w:p w14:paraId="36AD4F10" w14:textId="77777777" w:rsidR="00FC4258" w:rsidRDefault="00000000">
      <w:pPr>
        <w:pStyle w:val="Body"/>
        <w:jc w:val="center"/>
        <w:rPr>
          <w:rFonts w:ascii="Times New Roman" w:eastAsia="Times New Roman" w:hAnsi="Times New Roman" w:cs="Times New Roman"/>
          <w:b/>
          <w:bCs/>
          <w:sz w:val="26"/>
          <w:szCs w:val="26"/>
        </w:rPr>
      </w:pPr>
      <w:r>
        <w:rPr>
          <w:rFonts w:ascii="Times New Roman" w:hAnsi="Times New Roman"/>
          <w:b/>
          <w:bCs/>
          <w:sz w:val="26"/>
          <w:szCs w:val="26"/>
        </w:rPr>
        <w:t>BEFORE THE STATE OFFICE</w:t>
      </w:r>
    </w:p>
    <w:p w14:paraId="31BEFC05" w14:textId="77777777" w:rsidR="00FC4258" w:rsidRDefault="00FC4258">
      <w:pPr>
        <w:pStyle w:val="Body"/>
        <w:jc w:val="center"/>
        <w:rPr>
          <w:rFonts w:ascii="Times New Roman" w:eastAsia="Times New Roman" w:hAnsi="Times New Roman" w:cs="Times New Roman"/>
          <w:b/>
          <w:bCs/>
          <w:sz w:val="26"/>
          <w:szCs w:val="26"/>
        </w:rPr>
      </w:pPr>
    </w:p>
    <w:p w14:paraId="06D7122E" w14:textId="77777777" w:rsidR="00FC4258" w:rsidRDefault="00000000">
      <w:pPr>
        <w:pStyle w:val="Body"/>
        <w:jc w:val="center"/>
        <w:rPr>
          <w:rFonts w:ascii="Times New Roman" w:eastAsia="Times New Roman" w:hAnsi="Times New Roman" w:cs="Times New Roman"/>
          <w:b/>
          <w:bCs/>
          <w:sz w:val="26"/>
          <w:szCs w:val="26"/>
        </w:rPr>
      </w:pPr>
      <w:r>
        <w:rPr>
          <w:rFonts w:ascii="Times New Roman" w:hAnsi="Times New Roman"/>
          <w:b/>
          <w:bCs/>
          <w:sz w:val="26"/>
          <w:szCs w:val="26"/>
        </w:rPr>
        <w:t>OF</w:t>
      </w:r>
    </w:p>
    <w:p w14:paraId="03E11155" w14:textId="77777777" w:rsidR="00FC4258" w:rsidRDefault="00FC4258">
      <w:pPr>
        <w:pStyle w:val="Body"/>
        <w:jc w:val="center"/>
        <w:rPr>
          <w:rFonts w:ascii="Times New Roman" w:eastAsia="Times New Roman" w:hAnsi="Times New Roman" w:cs="Times New Roman"/>
          <w:b/>
          <w:bCs/>
          <w:sz w:val="26"/>
          <w:szCs w:val="26"/>
        </w:rPr>
      </w:pPr>
    </w:p>
    <w:p w14:paraId="6C629A35" w14:textId="77777777" w:rsidR="00FC4258" w:rsidRDefault="00000000">
      <w:pPr>
        <w:pStyle w:val="Body"/>
        <w:jc w:val="center"/>
        <w:rPr>
          <w:rFonts w:ascii="Times New Roman" w:eastAsia="Times New Roman" w:hAnsi="Times New Roman" w:cs="Times New Roman"/>
          <w:b/>
          <w:bCs/>
          <w:sz w:val="26"/>
          <w:szCs w:val="26"/>
        </w:rPr>
      </w:pPr>
      <w:r>
        <w:rPr>
          <w:rFonts w:ascii="Times New Roman" w:hAnsi="Times New Roman"/>
          <w:b/>
          <w:bCs/>
          <w:sz w:val="26"/>
          <w:szCs w:val="26"/>
        </w:rPr>
        <w:t>ADMINISTRATIVE HEARINGS</w:t>
      </w:r>
    </w:p>
    <w:p w14:paraId="1DC2C32A" w14:textId="77777777" w:rsidR="00FC4258" w:rsidRDefault="00FC4258">
      <w:pPr>
        <w:pStyle w:val="Body"/>
        <w:jc w:val="center"/>
        <w:rPr>
          <w:rFonts w:ascii="Times New Roman" w:eastAsia="Times New Roman" w:hAnsi="Times New Roman" w:cs="Times New Roman"/>
          <w:sz w:val="26"/>
          <w:szCs w:val="26"/>
        </w:rPr>
      </w:pPr>
    </w:p>
    <w:p w14:paraId="53C5E8EA" w14:textId="77777777" w:rsidR="00FC4258" w:rsidRDefault="00FC4258">
      <w:pPr>
        <w:pStyle w:val="Body"/>
        <w:jc w:val="center"/>
        <w:rPr>
          <w:rFonts w:ascii="Times New Roman" w:eastAsia="Times New Roman" w:hAnsi="Times New Roman" w:cs="Times New Roman"/>
          <w:sz w:val="26"/>
          <w:szCs w:val="26"/>
        </w:rPr>
      </w:pPr>
    </w:p>
    <w:p w14:paraId="6A853DDC" w14:textId="77777777" w:rsidR="00FC4258" w:rsidRDefault="00FC4258">
      <w:pPr>
        <w:pStyle w:val="Body"/>
        <w:jc w:val="center"/>
        <w:rPr>
          <w:rFonts w:ascii="Times New Roman" w:eastAsia="Times New Roman" w:hAnsi="Times New Roman" w:cs="Times New Roman"/>
          <w:sz w:val="26"/>
          <w:szCs w:val="26"/>
        </w:rPr>
      </w:pPr>
    </w:p>
    <w:p w14:paraId="14A30D7F" w14:textId="77777777" w:rsidR="00FC4258" w:rsidRDefault="00FC4258">
      <w:pPr>
        <w:pStyle w:val="Body"/>
        <w:jc w:val="center"/>
        <w:rPr>
          <w:rFonts w:ascii="Times New Roman" w:eastAsia="Times New Roman" w:hAnsi="Times New Roman" w:cs="Times New Roman"/>
          <w:sz w:val="26"/>
          <w:szCs w:val="26"/>
        </w:rPr>
      </w:pPr>
    </w:p>
    <w:p w14:paraId="4E497C2E" w14:textId="77777777" w:rsidR="00FC4258" w:rsidRDefault="00FC4258">
      <w:pPr>
        <w:pStyle w:val="Body"/>
        <w:jc w:val="center"/>
        <w:rPr>
          <w:rFonts w:ascii="Times New Roman" w:eastAsia="Times New Roman" w:hAnsi="Times New Roman" w:cs="Times New Roman"/>
          <w:sz w:val="26"/>
          <w:szCs w:val="26"/>
        </w:rPr>
      </w:pPr>
    </w:p>
    <w:p w14:paraId="742DCFA4" w14:textId="77777777" w:rsidR="00FC4258" w:rsidRDefault="00FC4258">
      <w:pPr>
        <w:pStyle w:val="Body"/>
        <w:jc w:val="center"/>
        <w:rPr>
          <w:rFonts w:ascii="Times New Roman" w:eastAsia="Times New Roman" w:hAnsi="Times New Roman" w:cs="Times New Roman"/>
          <w:sz w:val="26"/>
          <w:szCs w:val="26"/>
        </w:rPr>
      </w:pPr>
    </w:p>
    <w:p w14:paraId="1C83CC1A" w14:textId="77777777" w:rsidR="00FC4258" w:rsidRDefault="00FC4258">
      <w:pPr>
        <w:pStyle w:val="Body"/>
        <w:jc w:val="center"/>
        <w:rPr>
          <w:rFonts w:ascii="Times New Roman" w:eastAsia="Times New Roman" w:hAnsi="Times New Roman" w:cs="Times New Roman"/>
          <w:sz w:val="26"/>
          <w:szCs w:val="26"/>
        </w:rPr>
      </w:pPr>
    </w:p>
    <w:p w14:paraId="0739CF4D" w14:textId="1805113E" w:rsidR="00FC4258" w:rsidRDefault="00000000">
      <w:pPr>
        <w:pStyle w:val="Body"/>
        <w:jc w:val="center"/>
        <w:rPr>
          <w:rFonts w:ascii="Times New Roman" w:eastAsia="Times New Roman" w:hAnsi="Times New Roman" w:cs="Times New Roman"/>
          <w:b/>
          <w:bCs/>
          <w:sz w:val="26"/>
          <w:szCs w:val="26"/>
        </w:rPr>
      </w:pPr>
      <w:r>
        <w:rPr>
          <w:rFonts w:ascii="Times New Roman" w:hAnsi="Times New Roman"/>
          <w:b/>
          <w:bCs/>
          <w:sz w:val="26"/>
          <w:szCs w:val="26"/>
        </w:rPr>
        <w:t xml:space="preserve">CROSS-REBUTTAL TESTIMONY OF </w:t>
      </w:r>
      <w:r w:rsidR="00CB2863">
        <w:rPr>
          <w:rFonts w:ascii="Times New Roman" w:hAnsi="Times New Roman"/>
          <w:b/>
          <w:bCs/>
          <w:sz w:val="26"/>
          <w:szCs w:val="26"/>
        </w:rPr>
        <w:t>SETH DELEON</w:t>
      </w:r>
    </w:p>
    <w:p w14:paraId="4FD265E2" w14:textId="77777777" w:rsidR="00FC4258" w:rsidRDefault="00FC4258">
      <w:pPr>
        <w:pStyle w:val="Body"/>
        <w:jc w:val="center"/>
        <w:rPr>
          <w:rFonts w:ascii="Times New Roman" w:eastAsia="Times New Roman" w:hAnsi="Times New Roman" w:cs="Times New Roman"/>
          <w:sz w:val="26"/>
          <w:szCs w:val="26"/>
        </w:rPr>
      </w:pPr>
    </w:p>
    <w:p w14:paraId="559B6FAF" w14:textId="77777777" w:rsidR="00FC4258" w:rsidRDefault="00FC4258">
      <w:pPr>
        <w:pStyle w:val="Body"/>
        <w:jc w:val="center"/>
        <w:rPr>
          <w:rFonts w:ascii="Times New Roman" w:eastAsia="Times New Roman" w:hAnsi="Times New Roman" w:cs="Times New Roman"/>
          <w:sz w:val="26"/>
          <w:szCs w:val="26"/>
        </w:rPr>
      </w:pPr>
    </w:p>
    <w:p w14:paraId="47186B95" w14:textId="77777777" w:rsidR="00FC4258" w:rsidRDefault="00FC4258">
      <w:pPr>
        <w:pStyle w:val="Body"/>
        <w:jc w:val="center"/>
        <w:rPr>
          <w:rFonts w:ascii="Times New Roman" w:eastAsia="Times New Roman" w:hAnsi="Times New Roman" w:cs="Times New Roman"/>
          <w:sz w:val="26"/>
          <w:szCs w:val="26"/>
        </w:rPr>
      </w:pPr>
    </w:p>
    <w:p w14:paraId="0EE41942" w14:textId="77777777" w:rsidR="00FC4258" w:rsidRDefault="00FC4258">
      <w:pPr>
        <w:pStyle w:val="Body"/>
        <w:jc w:val="center"/>
        <w:rPr>
          <w:rFonts w:ascii="Times New Roman" w:eastAsia="Times New Roman" w:hAnsi="Times New Roman" w:cs="Times New Roman"/>
          <w:sz w:val="26"/>
          <w:szCs w:val="26"/>
        </w:rPr>
      </w:pPr>
    </w:p>
    <w:p w14:paraId="5FA9C28E" w14:textId="77777777" w:rsidR="00FC4258" w:rsidRDefault="00FC4258">
      <w:pPr>
        <w:pStyle w:val="Body"/>
        <w:jc w:val="center"/>
        <w:rPr>
          <w:rFonts w:ascii="Times New Roman" w:eastAsia="Times New Roman" w:hAnsi="Times New Roman" w:cs="Times New Roman"/>
          <w:sz w:val="26"/>
          <w:szCs w:val="26"/>
        </w:rPr>
      </w:pPr>
    </w:p>
    <w:p w14:paraId="0E99A9AA" w14:textId="77777777" w:rsidR="00FC4258" w:rsidRDefault="00FC4258">
      <w:pPr>
        <w:pStyle w:val="Body"/>
        <w:jc w:val="center"/>
        <w:rPr>
          <w:rFonts w:ascii="Times New Roman" w:eastAsia="Times New Roman" w:hAnsi="Times New Roman" w:cs="Times New Roman"/>
          <w:sz w:val="26"/>
          <w:szCs w:val="26"/>
        </w:rPr>
      </w:pPr>
    </w:p>
    <w:p w14:paraId="380E9DB3" w14:textId="77777777" w:rsidR="00FC4258" w:rsidRDefault="00FC4258">
      <w:pPr>
        <w:pStyle w:val="Body"/>
        <w:jc w:val="center"/>
        <w:rPr>
          <w:rFonts w:ascii="Times New Roman" w:eastAsia="Times New Roman" w:hAnsi="Times New Roman" w:cs="Times New Roman"/>
          <w:sz w:val="26"/>
          <w:szCs w:val="26"/>
        </w:rPr>
      </w:pPr>
    </w:p>
    <w:p w14:paraId="23C4A5AF" w14:textId="77777777" w:rsidR="00FC4258" w:rsidRDefault="00FC4258">
      <w:pPr>
        <w:pStyle w:val="Body"/>
        <w:jc w:val="center"/>
        <w:rPr>
          <w:rFonts w:ascii="Times New Roman" w:eastAsia="Times New Roman" w:hAnsi="Times New Roman" w:cs="Times New Roman"/>
          <w:sz w:val="26"/>
          <w:szCs w:val="26"/>
        </w:rPr>
      </w:pPr>
    </w:p>
    <w:p w14:paraId="4A14F341" w14:textId="77777777" w:rsidR="00FC4258" w:rsidRDefault="00FC4258">
      <w:pPr>
        <w:pStyle w:val="Body"/>
        <w:jc w:val="center"/>
        <w:rPr>
          <w:rFonts w:ascii="Times New Roman" w:eastAsia="Times New Roman" w:hAnsi="Times New Roman" w:cs="Times New Roman"/>
          <w:sz w:val="26"/>
          <w:szCs w:val="26"/>
        </w:rPr>
      </w:pPr>
    </w:p>
    <w:p w14:paraId="20C4E5CC" w14:textId="77777777" w:rsidR="00FC4258" w:rsidRDefault="00FC4258">
      <w:pPr>
        <w:pStyle w:val="Body"/>
        <w:jc w:val="center"/>
        <w:rPr>
          <w:rFonts w:ascii="Times New Roman" w:eastAsia="Times New Roman" w:hAnsi="Times New Roman" w:cs="Times New Roman"/>
          <w:sz w:val="26"/>
          <w:szCs w:val="26"/>
        </w:rPr>
      </w:pPr>
    </w:p>
    <w:p w14:paraId="3CB08D24" w14:textId="77777777" w:rsidR="00FC4258" w:rsidRDefault="00FC4258">
      <w:pPr>
        <w:pStyle w:val="Body"/>
        <w:jc w:val="center"/>
        <w:rPr>
          <w:rFonts w:ascii="Times New Roman" w:eastAsia="Times New Roman" w:hAnsi="Times New Roman" w:cs="Times New Roman"/>
          <w:sz w:val="26"/>
          <w:szCs w:val="26"/>
        </w:rPr>
      </w:pPr>
    </w:p>
    <w:p w14:paraId="5C23633C" w14:textId="77777777" w:rsidR="00FC4258" w:rsidRDefault="00FC4258">
      <w:pPr>
        <w:pStyle w:val="Body"/>
        <w:jc w:val="center"/>
        <w:rPr>
          <w:rFonts w:ascii="Times New Roman" w:eastAsia="Times New Roman" w:hAnsi="Times New Roman" w:cs="Times New Roman"/>
          <w:sz w:val="26"/>
          <w:szCs w:val="26"/>
        </w:rPr>
      </w:pPr>
    </w:p>
    <w:p w14:paraId="54A2E7BC" w14:textId="77777777" w:rsidR="00FC4258" w:rsidRDefault="00FC4258">
      <w:pPr>
        <w:pStyle w:val="Body"/>
        <w:jc w:val="center"/>
        <w:rPr>
          <w:rFonts w:ascii="Times New Roman" w:eastAsia="Times New Roman" w:hAnsi="Times New Roman" w:cs="Times New Roman"/>
          <w:sz w:val="26"/>
          <w:szCs w:val="26"/>
        </w:rPr>
      </w:pPr>
    </w:p>
    <w:p w14:paraId="08A10991" w14:textId="77777777" w:rsidR="00FC4258" w:rsidRDefault="00FC4258">
      <w:pPr>
        <w:pStyle w:val="Body"/>
        <w:jc w:val="center"/>
        <w:rPr>
          <w:rFonts w:ascii="Times New Roman" w:eastAsia="Times New Roman" w:hAnsi="Times New Roman" w:cs="Times New Roman"/>
          <w:sz w:val="26"/>
          <w:szCs w:val="26"/>
        </w:rPr>
      </w:pPr>
    </w:p>
    <w:p w14:paraId="24F8B33A" w14:textId="77777777" w:rsidR="00FC4258" w:rsidRDefault="00FC4258">
      <w:pPr>
        <w:pStyle w:val="Body"/>
        <w:jc w:val="center"/>
        <w:rPr>
          <w:rFonts w:ascii="Times New Roman" w:eastAsia="Times New Roman" w:hAnsi="Times New Roman" w:cs="Times New Roman"/>
          <w:sz w:val="26"/>
          <w:szCs w:val="26"/>
        </w:rPr>
      </w:pPr>
    </w:p>
    <w:p w14:paraId="740090B5" w14:textId="77777777" w:rsidR="00FC4258" w:rsidRDefault="00FC4258">
      <w:pPr>
        <w:pStyle w:val="Body"/>
        <w:jc w:val="center"/>
        <w:rPr>
          <w:rFonts w:ascii="Times New Roman" w:eastAsia="Times New Roman" w:hAnsi="Times New Roman" w:cs="Times New Roman"/>
          <w:sz w:val="26"/>
          <w:szCs w:val="26"/>
        </w:rPr>
      </w:pPr>
    </w:p>
    <w:p w14:paraId="54BC6B62" w14:textId="77777777" w:rsidR="00FC4258" w:rsidRDefault="00000000">
      <w:pPr>
        <w:pStyle w:val="Body"/>
        <w:jc w:val="center"/>
        <w:rPr>
          <w:rFonts w:ascii="Times New Roman" w:hAnsi="Times New Roman"/>
          <w:sz w:val="26"/>
          <w:szCs w:val="26"/>
        </w:rPr>
      </w:pPr>
      <w:r>
        <w:rPr>
          <w:rFonts w:ascii="Times New Roman" w:hAnsi="Times New Roman"/>
          <w:sz w:val="26"/>
          <w:szCs w:val="26"/>
        </w:rPr>
        <w:t>August 16, 2023</w:t>
      </w:r>
    </w:p>
    <w:p w14:paraId="7E4B3069" w14:textId="77777777" w:rsidR="00CB2863" w:rsidRDefault="00CB2863">
      <w:pPr>
        <w:pStyle w:val="Body"/>
        <w:jc w:val="center"/>
        <w:rPr>
          <w:rFonts w:ascii="Times New Roman" w:hAnsi="Times New Roman"/>
          <w:sz w:val="26"/>
          <w:szCs w:val="26"/>
        </w:rPr>
      </w:pPr>
    </w:p>
    <w:p w14:paraId="329DB315" w14:textId="77777777" w:rsidR="00CB2863" w:rsidRDefault="00CB2863">
      <w:pPr>
        <w:pStyle w:val="Body"/>
        <w:jc w:val="center"/>
        <w:rPr>
          <w:rFonts w:ascii="Times New Roman" w:hAnsi="Times New Roman"/>
          <w:sz w:val="26"/>
          <w:szCs w:val="26"/>
        </w:rPr>
      </w:pPr>
    </w:p>
    <w:p w14:paraId="05A1B3B6" w14:textId="77777777" w:rsidR="00CB2863" w:rsidRDefault="00CB2863">
      <w:pPr>
        <w:pStyle w:val="Body"/>
        <w:jc w:val="center"/>
        <w:rPr>
          <w:rFonts w:ascii="Times New Roman" w:eastAsia="Times New Roman" w:hAnsi="Times New Roman" w:cs="Times New Roman"/>
          <w:sz w:val="26"/>
          <w:szCs w:val="26"/>
        </w:rPr>
      </w:pPr>
    </w:p>
    <w:p w14:paraId="5B7083B7" w14:textId="77777777" w:rsidR="00FC4258" w:rsidRDefault="00FC4258">
      <w:pPr>
        <w:pStyle w:val="Body"/>
        <w:jc w:val="center"/>
        <w:rPr>
          <w:rFonts w:ascii="Times New Roman" w:eastAsia="Times New Roman" w:hAnsi="Times New Roman" w:cs="Times New Roman"/>
          <w:sz w:val="26"/>
          <w:szCs w:val="26"/>
        </w:rPr>
      </w:pPr>
    </w:p>
    <w:p w14:paraId="0679D9A7" w14:textId="77777777" w:rsidR="00FC4258" w:rsidRDefault="00FC4258">
      <w:pPr>
        <w:pStyle w:val="Body"/>
        <w:jc w:val="center"/>
        <w:rPr>
          <w:rFonts w:ascii="Times New Roman" w:eastAsia="Times New Roman" w:hAnsi="Times New Roman" w:cs="Times New Roman"/>
          <w:sz w:val="26"/>
          <w:szCs w:val="26"/>
        </w:rPr>
      </w:pPr>
    </w:p>
    <w:p w14:paraId="0B9F8ACD" w14:textId="77777777" w:rsidR="00FC4258" w:rsidRDefault="00FC4258">
      <w:pPr>
        <w:pStyle w:val="Body"/>
        <w:jc w:val="center"/>
        <w:rPr>
          <w:rFonts w:ascii="Times New Roman" w:eastAsia="Times New Roman" w:hAnsi="Times New Roman" w:cs="Times New Roman"/>
          <w:sz w:val="26"/>
          <w:szCs w:val="26"/>
        </w:rPr>
      </w:pPr>
    </w:p>
    <w:p w14:paraId="029C979E" w14:textId="77777777" w:rsidR="00FC4258" w:rsidRDefault="00FC4258">
      <w:pPr>
        <w:pStyle w:val="Body"/>
        <w:jc w:val="center"/>
        <w:rPr>
          <w:rFonts w:ascii="Times New Roman" w:eastAsia="Times New Roman" w:hAnsi="Times New Roman" w:cs="Times New Roman"/>
          <w:sz w:val="26"/>
          <w:szCs w:val="26"/>
        </w:rPr>
      </w:pPr>
    </w:p>
    <w:p w14:paraId="4C714444" w14:textId="77777777" w:rsidR="00FC4258" w:rsidRDefault="00FC4258">
      <w:pPr>
        <w:pStyle w:val="Body"/>
        <w:jc w:val="center"/>
        <w:rPr>
          <w:rFonts w:ascii="Times New Roman" w:eastAsia="Times New Roman" w:hAnsi="Times New Roman" w:cs="Times New Roman"/>
          <w:sz w:val="26"/>
          <w:szCs w:val="26"/>
        </w:rPr>
      </w:pPr>
    </w:p>
    <w:p w14:paraId="3054C391" w14:textId="77777777" w:rsidR="00FC4258" w:rsidRDefault="00000000">
      <w:pPr>
        <w:pStyle w:val="Body"/>
        <w:rPr>
          <w:rFonts w:ascii="Times New Roman" w:eastAsia="Times New Roman" w:hAnsi="Times New Roman" w:cs="Times New Roman"/>
          <w:b/>
          <w:bCs/>
          <w:sz w:val="26"/>
          <w:szCs w:val="26"/>
        </w:rPr>
      </w:pPr>
      <w:r>
        <w:rPr>
          <w:rFonts w:ascii="Times New Roman" w:eastAsia="Times New Roman" w:hAnsi="Times New Roman" w:cs="Times New Roman"/>
          <w:sz w:val="26"/>
          <w:szCs w:val="26"/>
        </w:rPr>
        <w:lastRenderedPageBreak/>
        <w:tab/>
        <w:t>I</w:t>
      </w:r>
      <w:r>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u w:val="single"/>
        </w:rPr>
        <w:t>INTRODUCTION OF WITNESS AND PURPOSE OF TESTIMONY</w:t>
      </w:r>
    </w:p>
    <w:p w14:paraId="3EDF5A82" w14:textId="77777777" w:rsidR="00FC4258" w:rsidRDefault="00FC4258">
      <w:pPr>
        <w:pStyle w:val="Body"/>
        <w:rPr>
          <w:rFonts w:ascii="Times New Roman" w:eastAsia="Times New Roman" w:hAnsi="Times New Roman" w:cs="Times New Roman"/>
          <w:b/>
          <w:bCs/>
          <w:sz w:val="26"/>
          <w:szCs w:val="26"/>
        </w:rPr>
      </w:pPr>
    </w:p>
    <w:p w14:paraId="199FF5FC" w14:textId="77777777" w:rsidR="00FC4258" w:rsidRDefault="00000000">
      <w:pPr>
        <w:pStyle w:val="Body"/>
        <w:spacing w:line="480" w:lineRule="auto"/>
        <w:rPr>
          <w:rFonts w:ascii="Times New Roman" w:eastAsia="Times New Roman" w:hAnsi="Times New Roman" w:cs="Times New Roman"/>
          <w:sz w:val="26"/>
          <w:szCs w:val="26"/>
        </w:rPr>
      </w:pPr>
      <w:r>
        <w:rPr>
          <w:rFonts w:ascii="Times New Roman" w:hAnsi="Times New Roman"/>
          <w:b/>
          <w:bCs/>
          <w:sz w:val="26"/>
          <w:szCs w:val="26"/>
        </w:rPr>
        <w:t>Q.</w:t>
      </w:r>
      <w:r>
        <w:rPr>
          <w:rFonts w:ascii="Times New Roman" w:hAnsi="Times New Roman"/>
          <w:b/>
          <w:bCs/>
          <w:sz w:val="26"/>
          <w:szCs w:val="26"/>
        </w:rPr>
        <w:tab/>
        <w:t xml:space="preserve">Please state your name and address. </w:t>
      </w:r>
    </w:p>
    <w:p w14:paraId="28AC8656" w14:textId="3CFB66DD" w:rsidR="00FC4258" w:rsidRDefault="00000000" w:rsidP="00684640">
      <w:pPr>
        <w:pStyle w:val="Body"/>
        <w:numPr>
          <w:ilvl w:val="0"/>
          <w:numId w:val="2"/>
        </w:numPr>
        <w:spacing w:line="4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CB2863">
        <w:rPr>
          <w:rFonts w:ascii="Times New Roman" w:eastAsia="Times New Roman" w:hAnsi="Times New Roman" w:cs="Times New Roman"/>
          <w:sz w:val="26"/>
          <w:szCs w:val="26"/>
        </w:rPr>
        <w:t>My name is Seth DeLeon</w:t>
      </w:r>
      <w:r>
        <w:rPr>
          <w:rFonts w:ascii="Times New Roman" w:eastAsia="Times New Roman" w:hAnsi="Times New Roman" w:cs="Times New Roman"/>
          <w:sz w:val="26"/>
          <w:szCs w:val="26"/>
        </w:rPr>
        <w:t xml:space="preserve">. </w:t>
      </w:r>
      <w:r w:rsidR="00CB2863">
        <w:rPr>
          <w:rFonts w:ascii="Times New Roman" w:eastAsia="Times New Roman" w:hAnsi="Times New Roman" w:cs="Times New Roman"/>
          <w:sz w:val="26"/>
          <w:szCs w:val="26"/>
        </w:rPr>
        <w:t>My family</w:t>
      </w:r>
      <w:r>
        <w:rPr>
          <w:rFonts w:ascii="Times New Roman" w:eastAsia="Times New Roman" w:hAnsi="Times New Roman" w:cs="Times New Roman"/>
          <w:sz w:val="26"/>
          <w:szCs w:val="26"/>
        </w:rPr>
        <w:t xml:space="preserve"> reside</w:t>
      </w:r>
      <w:r w:rsidR="00CB2863">
        <w:rPr>
          <w:rFonts w:ascii="Times New Roman" w:eastAsia="Times New Roman" w:hAnsi="Times New Roman" w:cs="Times New Roman"/>
          <w:sz w:val="26"/>
          <w:szCs w:val="26"/>
        </w:rPr>
        <w:t>s</w:t>
      </w:r>
      <w:r>
        <w:rPr>
          <w:rFonts w:ascii="Times New Roman" w:eastAsia="Times New Roman" w:hAnsi="Times New Roman" w:cs="Times New Roman"/>
          <w:sz w:val="26"/>
          <w:szCs w:val="26"/>
        </w:rPr>
        <w:t xml:space="preserve"> at </w:t>
      </w:r>
      <w:r w:rsidR="00CB2863">
        <w:rPr>
          <w:rFonts w:ascii="Times New Roman" w:eastAsia="Times New Roman" w:hAnsi="Times New Roman" w:cs="Times New Roman"/>
          <w:sz w:val="26"/>
          <w:szCs w:val="26"/>
        </w:rPr>
        <w:t>3505 Meridian Drive</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r>
    </w:p>
    <w:p w14:paraId="7DAA5726" w14:textId="77777777" w:rsidR="00FC4258" w:rsidRDefault="00000000" w:rsidP="00684640">
      <w:pPr>
        <w:pStyle w:val="Body"/>
        <w:spacing w:line="4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Northlake, Texas 76226.</w:t>
      </w:r>
    </w:p>
    <w:p w14:paraId="0ADE38B4"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hAnsi="Times New Roman"/>
          <w:b/>
          <w:bCs/>
          <w:sz w:val="26"/>
          <w:szCs w:val="26"/>
        </w:rPr>
        <w:t>Q.</w:t>
      </w:r>
      <w:r>
        <w:rPr>
          <w:rFonts w:ascii="Times New Roman" w:hAnsi="Times New Roman"/>
          <w:b/>
          <w:bCs/>
          <w:sz w:val="26"/>
          <w:szCs w:val="26"/>
        </w:rPr>
        <w:tab/>
        <w:t>On whose behalf are you providing cross-rebuttal testimony?</w:t>
      </w:r>
    </w:p>
    <w:p w14:paraId="0A321A73" w14:textId="3B0D8805" w:rsidR="00FC4258" w:rsidRDefault="00000000">
      <w:pPr>
        <w:pStyle w:val="Body"/>
        <w:numPr>
          <w:ilvl w:val="0"/>
          <w:numId w:val="3"/>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CB2863">
        <w:rPr>
          <w:rFonts w:ascii="Times New Roman" w:eastAsia="Times New Roman" w:hAnsi="Times New Roman" w:cs="Times New Roman"/>
          <w:sz w:val="26"/>
          <w:szCs w:val="26"/>
        </w:rPr>
        <w:t>I am</w:t>
      </w:r>
      <w:r>
        <w:rPr>
          <w:rFonts w:ascii="Times New Roman" w:eastAsia="Times New Roman" w:hAnsi="Times New Roman" w:cs="Times New Roman"/>
          <w:sz w:val="26"/>
          <w:szCs w:val="26"/>
        </w:rPr>
        <w:t xml:space="preserve"> testifying on behalf </w:t>
      </w:r>
      <w:r w:rsidR="00CB2863">
        <w:rPr>
          <w:rFonts w:ascii="Times New Roman" w:eastAsia="Times New Roman" w:hAnsi="Times New Roman" w:cs="Times New Roman"/>
          <w:sz w:val="26"/>
          <w:szCs w:val="26"/>
        </w:rPr>
        <w:t>of myself, my family, and as a homeowner</w:t>
      </w:r>
      <w:r>
        <w:rPr>
          <w:rFonts w:ascii="Times New Roman" w:eastAsia="Times New Roman" w:hAnsi="Times New Roman" w:cs="Times New Roman"/>
          <w:sz w:val="26"/>
          <w:szCs w:val="26"/>
        </w:rPr>
        <w:t>.</w:t>
      </w:r>
    </w:p>
    <w:p w14:paraId="3F2D6513" w14:textId="3A5530E6" w:rsidR="00FC4258" w:rsidRDefault="00000000">
      <w:pPr>
        <w:pStyle w:val="Body"/>
        <w:spacing w:line="480" w:lineRule="auto"/>
        <w:rPr>
          <w:rFonts w:ascii="Times New Roman" w:eastAsia="Times New Roman" w:hAnsi="Times New Roman" w:cs="Times New Roman"/>
          <w:b/>
          <w:bCs/>
          <w:sz w:val="26"/>
          <w:szCs w:val="26"/>
        </w:rPr>
      </w:pPr>
      <w:r>
        <w:rPr>
          <w:rFonts w:ascii="Times New Roman" w:hAnsi="Times New Roman"/>
          <w:b/>
          <w:bCs/>
          <w:sz w:val="26"/>
          <w:szCs w:val="26"/>
        </w:rPr>
        <w:t>Q.</w:t>
      </w:r>
      <w:r>
        <w:rPr>
          <w:rFonts w:ascii="Times New Roman" w:hAnsi="Times New Roman"/>
          <w:b/>
          <w:bCs/>
          <w:sz w:val="26"/>
          <w:szCs w:val="26"/>
        </w:rPr>
        <w:tab/>
        <w:t xml:space="preserve">Are you the same </w:t>
      </w:r>
      <w:r w:rsidR="00CB2863">
        <w:rPr>
          <w:rFonts w:ascii="Times New Roman" w:hAnsi="Times New Roman"/>
          <w:b/>
          <w:bCs/>
          <w:sz w:val="26"/>
          <w:szCs w:val="26"/>
        </w:rPr>
        <w:t xml:space="preserve">Seth DeLeon </w:t>
      </w:r>
      <w:r>
        <w:rPr>
          <w:rFonts w:ascii="Times New Roman" w:hAnsi="Times New Roman"/>
          <w:b/>
          <w:bCs/>
          <w:sz w:val="26"/>
          <w:szCs w:val="26"/>
        </w:rPr>
        <w:t xml:space="preserve">that filed direct testimony in this </w:t>
      </w:r>
    </w:p>
    <w:p w14:paraId="4B8B65B0"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b/>
        <w:t>docket?</w:t>
      </w:r>
    </w:p>
    <w:p w14:paraId="3DC8FE55" w14:textId="5A574CE6" w:rsidR="00FC4258" w:rsidRDefault="00000000">
      <w:pPr>
        <w:pStyle w:val="Body"/>
        <w:spacing w:line="480" w:lineRule="auto"/>
        <w:rPr>
          <w:rFonts w:ascii="Times New Roman" w:eastAsia="Times New Roman" w:hAnsi="Times New Roman" w:cs="Times New Roman"/>
          <w:sz w:val="26"/>
          <w:szCs w:val="26"/>
        </w:rPr>
      </w:pPr>
      <w:r>
        <w:rPr>
          <w:rFonts w:ascii="Times New Roman" w:hAnsi="Times New Roman"/>
          <w:sz w:val="26"/>
          <w:szCs w:val="26"/>
        </w:rPr>
        <w:t>A.</w:t>
      </w:r>
      <w:r>
        <w:rPr>
          <w:rFonts w:ascii="Times New Roman" w:hAnsi="Times New Roman"/>
          <w:sz w:val="26"/>
          <w:szCs w:val="26"/>
        </w:rPr>
        <w:tab/>
        <w:t xml:space="preserve">Yes. </w:t>
      </w:r>
      <w:r w:rsidR="00CB2863">
        <w:rPr>
          <w:rFonts w:ascii="Times New Roman" w:hAnsi="Times New Roman"/>
          <w:sz w:val="26"/>
          <w:szCs w:val="26"/>
        </w:rPr>
        <w:t>I</w:t>
      </w:r>
      <w:r>
        <w:rPr>
          <w:rFonts w:ascii="Times New Roman" w:hAnsi="Times New Roman"/>
          <w:sz w:val="26"/>
          <w:szCs w:val="26"/>
        </w:rPr>
        <w:t xml:space="preserve"> filed direct testimony in this docket on </w:t>
      </w:r>
      <w:r w:rsidR="002E246A">
        <w:rPr>
          <w:rFonts w:ascii="Times New Roman" w:hAnsi="Times New Roman"/>
          <w:sz w:val="26"/>
          <w:szCs w:val="26"/>
        </w:rPr>
        <w:t>July</w:t>
      </w:r>
      <w:r>
        <w:rPr>
          <w:rFonts w:ascii="Times New Roman" w:hAnsi="Times New Roman"/>
          <w:sz w:val="26"/>
          <w:szCs w:val="26"/>
        </w:rPr>
        <w:t xml:space="preserve"> </w:t>
      </w:r>
      <w:r w:rsidR="00CB2863">
        <w:rPr>
          <w:rFonts w:ascii="Times New Roman" w:hAnsi="Times New Roman"/>
          <w:sz w:val="26"/>
          <w:szCs w:val="26"/>
        </w:rPr>
        <w:t>30</w:t>
      </w:r>
      <w:r>
        <w:rPr>
          <w:rFonts w:ascii="Times New Roman" w:hAnsi="Times New Roman"/>
          <w:sz w:val="26"/>
          <w:szCs w:val="26"/>
        </w:rPr>
        <w:t>, 2023.</w:t>
      </w:r>
    </w:p>
    <w:p w14:paraId="62D1E435"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hAnsi="Times New Roman"/>
          <w:b/>
          <w:bCs/>
          <w:sz w:val="26"/>
          <w:szCs w:val="26"/>
        </w:rPr>
        <w:t xml:space="preserve">Q. </w:t>
      </w:r>
      <w:r>
        <w:rPr>
          <w:rFonts w:ascii="Times New Roman" w:hAnsi="Times New Roman"/>
          <w:b/>
          <w:bCs/>
          <w:sz w:val="26"/>
          <w:szCs w:val="26"/>
        </w:rPr>
        <w:tab/>
        <w:t>Please briefly outline your educational backgrounds.</w:t>
      </w:r>
    </w:p>
    <w:p w14:paraId="7CBE8DFD" w14:textId="19D01A34" w:rsidR="00FC4258" w:rsidRDefault="00000000" w:rsidP="00CB2863">
      <w:pPr>
        <w:pStyle w:val="Body"/>
        <w:spacing w:line="480" w:lineRule="auto"/>
        <w:ind w:left="720" w:hanging="720"/>
        <w:jc w:val="both"/>
        <w:rPr>
          <w:rFonts w:ascii="Times New Roman" w:eastAsia="Times New Roman" w:hAnsi="Times New Roman" w:cs="Times New Roman"/>
          <w:sz w:val="26"/>
          <w:szCs w:val="26"/>
        </w:rPr>
      </w:pPr>
      <w:r>
        <w:rPr>
          <w:rFonts w:ascii="Times New Roman" w:hAnsi="Times New Roman"/>
          <w:sz w:val="26"/>
          <w:szCs w:val="26"/>
        </w:rPr>
        <w:t>A.</w:t>
      </w:r>
      <w:r>
        <w:rPr>
          <w:rFonts w:ascii="Times New Roman" w:hAnsi="Times New Roman"/>
          <w:sz w:val="26"/>
          <w:szCs w:val="26"/>
        </w:rPr>
        <w:tab/>
        <w:t xml:space="preserve">I, </w:t>
      </w:r>
      <w:r w:rsidR="00CB2863">
        <w:rPr>
          <w:rFonts w:ascii="Times New Roman" w:hAnsi="Times New Roman"/>
          <w:sz w:val="26"/>
          <w:szCs w:val="26"/>
        </w:rPr>
        <w:t>Seth DeLeon</w:t>
      </w:r>
      <w:r>
        <w:rPr>
          <w:rFonts w:ascii="Times New Roman" w:hAnsi="Times New Roman"/>
          <w:sz w:val="26"/>
          <w:szCs w:val="26"/>
        </w:rPr>
        <w:t xml:space="preserve">, have a </w:t>
      </w:r>
      <w:r w:rsidR="00CB2863">
        <w:rPr>
          <w:rFonts w:ascii="Times New Roman" w:hAnsi="Times New Roman"/>
          <w:sz w:val="26"/>
          <w:szCs w:val="26"/>
        </w:rPr>
        <w:t xml:space="preserve">Bachelor’s of Science in Data Analytics and Project Management, and also hold a Master’s of Business Administration in Strategic Management. My wife holds a Bachelor’s of Science in Chemical Engineering from Texas A&amp;M University.  </w:t>
      </w:r>
    </w:p>
    <w:p w14:paraId="355A25A9"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hAnsi="Times New Roman"/>
          <w:b/>
          <w:bCs/>
          <w:sz w:val="26"/>
          <w:szCs w:val="26"/>
        </w:rPr>
        <w:t xml:space="preserve">Q. </w:t>
      </w:r>
      <w:r>
        <w:rPr>
          <w:rFonts w:ascii="Times New Roman" w:hAnsi="Times New Roman"/>
          <w:b/>
          <w:bCs/>
          <w:sz w:val="26"/>
          <w:szCs w:val="26"/>
        </w:rPr>
        <w:tab/>
        <w:t>What is the purpose of your cross-rebuttal testimony?</w:t>
      </w:r>
    </w:p>
    <w:p w14:paraId="5E639CE2" w14:textId="77777777" w:rsidR="00FC4258" w:rsidRDefault="00000000">
      <w:pPr>
        <w:pStyle w:val="Body"/>
        <w:spacing w:line="480" w:lineRule="auto"/>
        <w:jc w:val="both"/>
        <w:rPr>
          <w:rFonts w:ascii="Times New Roman" w:eastAsia="Times New Roman" w:hAnsi="Times New Roman" w:cs="Times New Roman"/>
          <w:sz w:val="26"/>
          <w:szCs w:val="26"/>
        </w:rPr>
      </w:pPr>
      <w:r>
        <w:rPr>
          <w:rFonts w:ascii="Times New Roman" w:hAnsi="Times New Roman"/>
          <w:sz w:val="26"/>
          <w:szCs w:val="26"/>
        </w:rPr>
        <w:t>A.</w:t>
      </w:r>
      <w:r>
        <w:rPr>
          <w:rFonts w:ascii="Times New Roman" w:hAnsi="Times New Roman"/>
          <w:sz w:val="26"/>
          <w:szCs w:val="26"/>
        </w:rPr>
        <w:tab/>
        <w:t>The purpose of our cross-rebuttal testimony is to respond to the cross-rebuttal</w:t>
      </w:r>
    </w:p>
    <w:p w14:paraId="2E8677CC" w14:textId="1989C3F4" w:rsidR="00FC4258" w:rsidRDefault="00000000">
      <w:pPr>
        <w:pStyle w:val="Body"/>
        <w:spacing w:line="4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xml:space="preserve">testimony of a particular </w:t>
      </w:r>
      <w:r w:rsidR="00075EB3">
        <w:rPr>
          <w:rFonts w:ascii="Times New Roman" w:eastAsia="Times New Roman" w:hAnsi="Times New Roman" w:cs="Times New Roman"/>
          <w:sz w:val="26"/>
          <w:szCs w:val="26"/>
        </w:rPr>
        <w:t>testimony</w:t>
      </w:r>
      <w:r>
        <w:rPr>
          <w:rFonts w:ascii="Times New Roman" w:eastAsia="Times New Roman" w:hAnsi="Times New Roman" w:cs="Times New Roman"/>
          <w:sz w:val="26"/>
          <w:szCs w:val="26"/>
        </w:rPr>
        <w:t xml:space="preserve">. </w:t>
      </w:r>
      <w:r w:rsidR="00075EB3">
        <w:rPr>
          <w:rFonts w:ascii="Times New Roman" w:eastAsia="Times New Roman" w:hAnsi="Times New Roman" w:cs="Times New Roman"/>
          <w:sz w:val="26"/>
          <w:szCs w:val="26"/>
        </w:rPr>
        <w:t>I</w:t>
      </w:r>
      <w:r>
        <w:rPr>
          <w:rFonts w:ascii="Times New Roman" w:eastAsia="Times New Roman" w:hAnsi="Times New Roman" w:cs="Times New Roman"/>
          <w:sz w:val="26"/>
          <w:szCs w:val="26"/>
        </w:rPr>
        <w:t xml:space="preserve"> propose modifications that would</w:t>
      </w:r>
    </w:p>
    <w:p w14:paraId="77AEA3F3" w14:textId="77777777" w:rsidR="00FC4258" w:rsidRDefault="00000000">
      <w:pPr>
        <w:pStyle w:val="Body"/>
        <w:spacing w:line="4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make a particular route more acceptable to ourselves if they were accepted by the</w:t>
      </w:r>
    </w:p>
    <w:p w14:paraId="01D48F20" w14:textId="07EAC9BD" w:rsidR="00FC4258" w:rsidRDefault="00000000">
      <w:pPr>
        <w:pStyle w:val="Body"/>
        <w:spacing w:line="4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Public Utility Commission of Texas (</w:t>
      </w:r>
      <w:r>
        <w:rPr>
          <w:rFonts w:ascii="Times New Roman" w:hAnsi="Times New Roman"/>
          <w:sz w:val="26"/>
          <w:szCs w:val="26"/>
        </w:rPr>
        <w:t>“Commission”).</w:t>
      </w:r>
    </w:p>
    <w:p w14:paraId="52837D30" w14:textId="77777777" w:rsidR="00FC4258" w:rsidRDefault="00FC4258">
      <w:pPr>
        <w:pStyle w:val="Body"/>
        <w:jc w:val="center"/>
        <w:rPr>
          <w:rFonts w:ascii="Times New Roman" w:eastAsia="Times New Roman" w:hAnsi="Times New Roman" w:cs="Times New Roman"/>
          <w:sz w:val="26"/>
          <w:szCs w:val="26"/>
        </w:rPr>
      </w:pPr>
    </w:p>
    <w:p w14:paraId="19668DFB"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hAnsi="Times New Roman"/>
          <w:b/>
          <w:bCs/>
          <w:sz w:val="26"/>
          <w:szCs w:val="26"/>
        </w:rPr>
        <w:t xml:space="preserve">Q. </w:t>
      </w:r>
      <w:r>
        <w:rPr>
          <w:rFonts w:ascii="Times New Roman" w:hAnsi="Times New Roman"/>
          <w:b/>
          <w:bCs/>
          <w:sz w:val="26"/>
          <w:szCs w:val="26"/>
        </w:rPr>
        <w:tab/>
        <w:t xml:space="preserve">Before addressing Intervenor witness’ recommendations, please summarize </w:t>
      </w:r>
    </w:p>
    <w:p w14:paraId="0E61A41D"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b/>
        <w:t>your positions with regard to the potential transmission line routes.</w:t>
      </w:r>
    </w:p>
    <w:p w14:paraId="52E19C6A" w14:textId="173434AC" w:rsidR="00FC4258" w:rsidRDefault="00000000" w:rsidP="00BA1E68">
      <w:pPr>
        <w:pStyle w:val="Body"/>
        <w:spacing w:line="480" w:lineRule="auto"/>
        <w:jc w:val="both"/>
        <w:rPr>
          <w:rFonts w:ascii="Times New Roman" w:hAnsi="Times New Roman"/>
          <w:sz w:val="26"/>
          <w:szCs w:val="26"/>
        </w:rPr>
      </w:pPr>
      <w:r>
        <w:rPr>
          <w:rFonts w:ascii="Times New Roman" w:hAnsi="Times New Roman"/>
          <w:sz w:val="26"/>
          <w:szCs w:val="26"/>
        </w:rPr>
        <w:lastRenderedPageBreak/>
        <w:t>A.</w:t>
      </w:r>
      <w:r>
        <w:rPr>
          <w:rFonts w:ascii="Times New Roman" w:hAnsi="Times New Roman"/>
          <w:sz w:val="26"/>
          <w:szCs w:val="26"/>
        </w:rPr>
        <w:tab/>
        <w:t xml:space="preserve">As </w:t>
      </w:r>
      <w:r w:rsidR="00BA1E68">
        <w:rPr>
          <w:rFonts w:ascii="Times New Roman" w:hAnsi="Times New Roman"/>
          <w:sz w:val="26"/>
          <w:szCs w:val="26"/>
        </w:rPr>
        <w:t>I</w:t>
      </w:r>
      <w:r>
        <w:rPr>
          <w:rFonts w:ascii="Times New Roman" w:hAnsi="Times New Roman"/>
          <w:sz w:val="26"/>
          <w:szCs w:val="26"/>
        </w:rPr>
        <w:t xml:space="preserve"> explained in </w:t>
      </w:r>
      <w:r w:rsidR="00BA1E68">
        <w:rPr>
          <w:rFonts w:ascii="Times New Roman" w:hAnsi="Times New Roman"/>
          <w:sz w:val="26"/>
          <w:szCs w:val="26"/>
        </w:rPr>
        <w:t>my</w:t>
      </w:r>
      <w:r>
        <w:rPr>
          <w:rFonts w:ascii="Times New Roman" w:hAnsi="Times New Roman"/>
          <w:sz w:val="26"/>
          <w:szCs w:val="26"/>
        </w:rPr>
        <w:t xml:space="preserve"> testimony, </w:t>
      </w:r>
      <w:r w:rsidR="00BA1E68">
        <w:rPr>
          <w:rFonts w:ascii="Times New Roman" w:hAnsi="Times New Roman"/>
          <w:sz w:val="26"/>
          <w:szCs w:val="26"/>
        </w:rPr>
        <w:t>I</w:t>
      </w:r>
      <w:r>
        <w:rPr>
          <w:rFonts w:ascii="Times New Roman" w:hAnsi="Times New Roman"/>
          <w:sz w:val="26"/>
          <w:szCs w:val="26"/>
        </w:rPr>
        <w:t xml:space="preserve"> request</w:t>
      </w:r>
      <w:r w:rsidR="00BA1E68">
        <w:rPr>
          <w:rFonts w:ascii="Times New Roman" w:hAnsi="Times New Roman"/>
          <w:sz w:val="26"/>
          <w:szCs w:val="26"/>
        </w:rPr>
        <w:t>ed</w:t>
      </w:r>
      <w:r>
        <w:rPr>
          <w:rFonts w:ascii="Times New Roman" w:hAnsi="Times New Roman"/>
          <w:sz w:val="26"/>
          <w:szCs w:val="26"/>
        </w:rPr>
        <w:t xml:space="preserve"> that the Commission approve an </w:t>
      </w:r>
    </w:p>
    <w:p w14:paraId="5992D804" w14:textId="5193B22F" w:rsidR="00FC4258" w:rsidRDefault="00000000" w:rsidP="00BA1E68">
      <w:pPr>
        <w:pStyle w:val="Body"/>
        <w:spacing w:line="480" w:lineRule="auto"/>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alternative to Oncor</w:t>
      </w:r>
      <w:r>
        <w:rPr>
          <w:rFonts w:ascii="Times New Roman" w:hAnsi="Times New Roman"/>
          <w:sz w:val="26"/>
          <w:szCs w:val="26"/>
        </w:rPr>
        <w:t xml:space="preserve">’s routes </w:t>
      </w:r>
      <w:r w:rsidR="00BA1E68" w:rsidRPr="00BA1E68">
        <w:rPr>
          <w:rFonts w:ascii="Times New Roman" w:hAnsi="Times New Roman"/>
          <w:sz w:val="26"/>
          <w:szCs w:val="26"/>
        </w:rPr>
        <w:t>utilization of routes 142, 143, 146, and any and all using link E5, E8, E3, E2, El, C9, C8, C4, and C7 as indicated in the Detailed Route Description Map</w:t>
      </w:r>
      <w:r w:rsidR="00BA1E68">
        <w:rPr>
          <w:rFonts w:ascii="Times New Roman" w:hAnsi="Times New Roman"/>
          <w:sz w:val="26"/>
          <w:szCs w:val="26"/>
        </w:rPr>
        <w:t>. These routes</w:t>
      </w:r>
      <w:r w:rsidR="00684640">
        <w:rPr>
          <w:rFonts w:ascii="Times New Roman" w:hAnsi="Times New Roman"/>
          <w:sz w:val="26"/>
          <w:szCs w:val="26"/>
        </w:rPr>
        <w:t xml:space="preserve"> </w:t>
      </w:r>
      <w:r w:rsidR="00BA1E68" w:rsidRPr="00BA1E68">
        <w:rPr>
          <w:rFonts w:ascii="Times New Roman" w:hAnsi="Times New Roman"/>
          <w:sz w:val="26"/>
          <w:szCs w:val="26"/>
        </w:rPr>
        <w:t>will have a</w:t>
      </w:r>
      <w:r w:rsidR="00684640">
        <w:rPr>
          <w:rFonts w:ascii="Times New Roman" w:hAnsi="Times New Roman"/>
          <w:sz w:val="26"/>
          <w:szCs w:val="26"/>
        </w:rPr>
        <w:t xml:space="preserve"> </w:t>
      </w:r>
      <w:r w:rsidR="00BA1E68" w:rsidRPr="00BA1E68">
        <w:rPr>
          <w:rFonts w:ascii="Times New Roman" w:hAnsi="Times New Roman"/>
          <w:sz w:val="26"/>
          <w:szCs w:val="26"/>
        </w:rPr>
        <w:t>negative impact</w:t>
      </w:r>
      <w:r w:rsidR="00BA1E68">
        <w:rPr>
          <w:rFonts w:ascii="Times New Roman" w:hAnsi="Times New Roman"/>
          <w:sz w:val="26"/>
          <w:szCs w:val="26"/>
        </w:rPr>
        <w:t xml:space="preserve"> to the community, home values, and nature trails.</w:t>
      </w:r>
      <w:r w:rsidR="00BA1E68">
        <w:rPr>
          <w:rFonts w:ascii="Times New Roman" w:eastAsia="Times New Roman" w:hAnsi="Times New Roman" w:cs="Times New Roman"/>
          <w:sz w:val="26"/>
          <w:szCs w:val="26"/>
        </w:rPr>
        <w:t xml:space="preserve"> I </w:t>
      </w:r>
      <w:r>
        <w:rPr>
          <w:rFonts w:ascii="Times New Roman" w:eastAsia="Times New Roman" w:hAnsi="Times New Roman" w:cs="Times New Roman"/>
          <w:sz w:val="26"/>
          <w:szCs w:val="26"/>
        </w:rPr>
        <w:t>also request that the Commission approve an alternative to using li</w:t>
      </w:r>
      <w:r w:rsidR="00684640">
        <w:rPr>
          <w:rFonts w:ascii="Times New Roman" w:eastAsia="Times New Roman" w:hAnsi="Times New Roman" w:cs="Times New Roman"/>
          <w:sz w:val="26"/>
          <w:szCs w:val="26"/>
        </w:rPr>
        <w:t>nks</w:t>
      </w:r>
      <w:r w:rsidR="00BA1E68">
        <w:rPr>
          <w:rFonts w:ascii="Times New Roman" w:hAnsi="Times New Roman"/>
          <w:sz w:val="26"/>
          <w:szCs w:val="26"/>
        </w:rPr>
        <w:t xml:space="preserve"> C-5, C-7, C-8, C-9, </w:t>
      </w:r>
      <w:r w:rsidR="008B0D28">
        <w:rPr>
          <w:rFonts w:ascii="Times New Roman" w:hAnsi="Times New Roman"/>
          <w:sz w:val="26"/>
          <w:szCs w:val="26"/>
        </w:rPr>
        <w:t xml:space="preserve">C21, </w:t>
      </w:r>
      <w:r w:rsidR="00BA1E68">
        <w:rPr>
          <w:rFonts w:ascii="Times New Roman" w:hAnsi="Times New Roman"/>
          <w:sz w:val="26"/>
          <w:szCs w:val="26"/>
        </w:rPr>
        <w:t xml:space="preserve">C23, </w:t>
      </w:r>
      <w:r w:rsidR="00BA1E68">
        <w:rPr>
          <w:rFonts w:ascii="Times New Roman" w:eastAsia="Times New Roman" w:hAnsi="Times New Roman" w:cs="Times New Roman"/>
          <w:sz w:val="26"/>
          <w:szCs w:val="26"/>
        </w:rPr>
        <w:t xml:space="preserve">E-2, and E-3 as they will impact the </w:t>
      </w:r>
      <w:r>
        <w:rPr>
          <w:rFonts w:ascii="Times New Roman" w:eastAsia="Times New Roman" w:hAnsi="Times New Roman" w:cs="Times New Roman"/>
          <w:sz w:val="26"/>
          <w:szCs w:val="26"/>
        </w:rPr>
        <w:t>community amenities, such as the community center, pool, playground, lawn</w:t>
      </w:r>
      <w:r w:rsidR="00BA1E68">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area, and walking trails. </w:t>
      </w:r>
      <w:r w:rsidR="00BA1E68">
        <w:rPr>
          <w:rFonts w:ascii="Times New Roman" w:eastAsia="Times New Roman" w:hAnsi="Times New Roman" w:cs="Times New Roman"/>
          <w:sz w:val="26"/>
          <w:szCs w:val="26"/>
        </w:rPr>
        <w:t>Therefore, I</w:t>
      </w:r>
      <w:r>
        <w:rPr>
          <w:rFonts w:ascii="Times New Roman" w:eastAsia="Times New Roman" w:hAnsi="Times New Roman" w:cs="Times New Roman"/>
          <w:sz w:val="26"/>
          <w:szCs w:val="26"/>
        </w:rPr>
        <w:t xml:space="preserve"> object to </w:t>
      </w:r>
      <w:r w:rsidR="00684640">
        <w:rPr>
          <w:rFonts w:ascii="Times New Roman" w:eastAsia="Times New Roman" w:hAnsi="Times New Roman" w:cs="Times New Roman"/>
          <w:sz w:val="26"/>
          <w:szCs w:val="26"/>
        </w:rPr>
        <w:t xml:space="preserve">using any of the </w:t>
      </w:r>
      <w:r>
        <w:rPr>
          <w:rFonts w:ascii="Times New Roman" w:eastAsia="Times New Roman" w:hAnsi="Times New Roman" w:cs="Times New Roman"/>
          <w:sz w:val="26"/>
          <w:szCs w:val="26"/>
        </w:rPr>
        <w:t>aforementioned links.</w:t>
      </w:r>
      <w:r w:rsidR="00BA1E68">
        <w:rPr>
          <w:rFonts w:ascii="Times New Roman" w:eastAsia="Times New Roman" w:hAnsi="Times New Roman" w:cs="Times New Roman"/>
          <w:sz w:val="26"/>
          <w:szCs w:val="26"/>
        </w:rPr>
        <w:t xml:space="preserve"> I </w:t>
      </w:r>
      <w:r>
        <w:rPr>
          <w:rFonts w:ascii="Times New Roman" w:eastAsia="Times New Roman" w:hAnsi="Times New Roman" w:cs="Times New Roman"/>
          <w:sz w:val="26"/>
          <w:szCs w:val="26"/>
        </w:rPr>
        <w:t>would</w:t>
      </w:r>
      <w:r w:rsidR="00BA1E68">
        <w:rPr>
          <w:rFonts w:ascii="Times New Roman" w:eastAsia="Times New Roman" w:hAnsi="Times New Roman" w:cs="Times New Roman"/>
          <w:sz w:val="26"/>
          <w:szCs w:val="26"/>
        </w:rPr>
        <w:t xml:space="preserve"> strongly </w:t>
      </w:r>
      <w:r>
        <w:rPr>
          <w:rFonts w:ascii="Times New Roman" w:eastAsia="Times New Roman" w:hAnsi="Times New Roman" w:cs="Times New Roman"/>
          <w:sz w:val="26"/>
          <w:szCs w:val="26"/>
        </w:rPr>
        <w:t>support a modified version utilizing</w:t>
      </w:r>
      <w:r w:rsidR="00BA1E68">
        <w:rPr>
          <w:rFonts w:ascii="Times New Roman" w:eastAsia="Times New Roman" w:hAnsi="Times New Roman" w:cs="Times New Roman"/>
          <w:sz w:val="26"/>
          <w:szCs w:val="26"/>
        </w:rPr>
        <w:t xml:space="preserve"> C3, C6, E1, and E6. Additionally, I</w:t>
      </w:r>
      <w:r w:rsidR="008B0D28">
        <w:rPr>
          <w:rFonts w:ascii="Times New Roman" w:eastAsia="Times New Roman" w:hAnsi="Times New Roman" w:cs="Times New Roman"/>
          <w:sz w:val="26"/>
          <w:szCs w:val="26"/>
        </w:rPr>
        <w:t>f needed and concessions were needed, I</w:t>
      </w:r>
      <w:r w:rsidR="00BA1E68">
        <w:rPr>
          <w:rFonts w:ascii="Times New Roman" w:eastAsia="Times New Roman" w:hAnsi="Times New Roman" w:cs="Times New Roman"/>
          <w:sz w:val="26"/>
          <w:szCs w:val="26"/>
        </w:rPr>
        <w:t xml:space="preserve"> would support</w:t>
      </w:r>
      <w:r>
        <w:rPr>
          <w:rFonts w:ascii="Times New Roman" w:eastAsia="Times New Roman" w:hAnsi="Times New Roman" w:cs="Times New Roman"/>
          <w:sz w:val="26"/>
          <w:szCs w:val="26"/>
        </w:rPr>
        <w:t xml:space="preserve"> C-23, C-4, and C-6</w:t>
      </w:r>
      <w:r w:rsidR="00BA1E68">
        <w:rPr>
          <w:rFonts w:ascii="Times New Roman" w:eastAsia="Times New Roman" w:hAnsi="Times New Roman" w:cs="Times New Roman"/>
          <w:sz w:val="26"/>
          <w:szCs w:val="26"/>
        </w:rPr>
        <w:t>.</w:t>
      </w:r>
    </w:p>
    <w:p w14:paraId="219BC32D" w14:textId="2CA8F444" w:rsidR="00FC4258" w:rsidRDefault="00000000" w:rsidP="00BA1E68">
      <w:pPr>
        <w:pStyle w:val="Body"/>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
        <w:t xml:space="preserve"> </w:t>
      </w:r>
    </w:p>
    <w:p w14:paraId="6F9B5961" w14:textId="77777777" w:rsidR="00FC4258" w:rsidRDefault="00000000">
      <w:pPr>
        <w:pStyle w:val="Body"/>
        <w:spacing w:line="480" w:lineRule="auto"/>
        <w:jc w:val="center"/>
        <w:rPr>
          <w:rFonts w:ascii="Times New Roman" w:eastAsia="Times New Roman" w:hAnsi="Times New Roman" w:cs="Times New Roman"/>
          <w:b/>
          <w:bCs/>
          <w:sz w:val="26"/>
          <w:szCs w:val="26"/>
        </w:rPr>
      </w:pPr>
      <w:r>
        <w:rPr>
          <w:rFonts w:ascii="Times New Roman" w:hAnsi="Times New Roman"/>
          <w:b/>
          <w:bCs/>
          <w:sz w:val="26"/>
          <w:szCs w:val="26"/>
        </w:rPr>
        <w:t>II.</w:t>
      </w:r>
      <w:r>
        <w:rPr>
          <w:rFonts w:ascii="Times New Roman" w:hAnsi="Times New Roman"/>
          <w:b/>
          <w:bCs/>
          <w:sz w:val="26"/>
          <w:szCs w:val="26"/>
        </w:rPr>
        <w:tab/>
      </w:r>
      <w:r>
        <w:rPr>
          <w:rFonts w:ascii="Times New Roman" w:hAnsi="Times New Roman"/>
          <w:b/>
          <w:bCs/>
          <w:sz w:val="26"/>
          <w:szCs w:val="26"/>
          <w:u w:val="single"/>
        </w:rPr>
        <w:t>RESPONSE TO ROUTE RECOMMENDATIONS</w:t>
      </w:r>
    </w:p>
    <w:p w14:paraId="35C0DBBE"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hAnsi="Times New Roman"/>
          <w:b/>
          <w:bCs/>
          <w:sz w:val="26"/>
          <w:szCs w:val="26"/>
        </w:rPr>
        <w:t>Q.</w:t>
      </w:r>
      <w:r>
        <w:rPr>
          <w:rFonts w:ascii="Times New Roman" w:hAnsi="Times New Roman"/>
          <w:b/>
          <w:bCs/>
          <w:sz w:val="26"/>
          <w:szCs w:val="26"/>
        </w:rPr>
        <w:tab/>
        <w:t>What is the purpose of this section of your cross-rebuttal testimony?</w:t>
      </w:r>
    </w:p>
    <w:p w14:paraId="42BAEB74" w14:textId="77777777" w:rsidR="00FC4258" w:rsidRDefault="00000000">
      <w:pPr>
        <w:pStyle w:val="Body"/>
        <w:numPr>
          <w:ilvl w:val="0"/>
          <w:numId w:val="4"/>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
        <w:t>In this section of our cross-rebuttal testimony, we respond to the Intervenor</w:t>
      </w:r>
    </w:p>
    <w:p w14:paraId="17E79C68" w14:textId="77777777" w:rsidR="00FC4258" w:rsidRDefault="00000000">
      <w:pPr>
        <w:pStyle w:val="Body"/>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
        <w:t>witness</w:t>
      </w:r>
      <w:r>
        <w:rPr>
          <w:rFonts w:ascii="Times New Roman" w:hAnsi="Times New Roman"/>
          <w:sz w:val="26"/>
          <w:szCs w:val="26"/>
        </w:rPr>
        <w:t>’ recommendation regarding the route for the Oncor transmission line.</w:t>
      </w:r>
    </w:p>
    <w:p w14:paraId="2B67FE66"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hAnsi="Times New Roman"/>
          <w:b/>
          <w:bCs/>
          <w:sz w:val="26"/>
          <w:szCs w:val="26"/>
        </w:rPr>
        <w:t xml:space="preserve">Q. </w:t>
      </w:r>
      <w:r>
        <w:rPr>
          <w:rFonts w:ascii="Times New Roman" w:hAnsi="Times New Roman"/>
          <w:b/>
          <w:bCs/>
          <w:sz w:val="26"/>
          <w:szCs w:val="26"/>
        </w:rPr>
        <w:tab/>
        <w:t>Please turn now to the Intervenor witness’ recommendations and explain how</w:t>
      </w:r>
    </w:p>
    <w:p w14:paraId="4F9766DF"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b/>
        <w:t>they would affect your property.</w:t>
      </w:r>
    </w:p>
    <w:p w14:paraId="17E0C4DC" w14:textId="552F38C9" w:rsidR="00FC4258" w:rsidRPr="00597E43" w:rsidRDefault="00684640" w:rsidP="00684640">
      <w:pPr>
        <w:pStyle w:val="Body"/>
        <w:numPr>
          <w:ilvl w:val="0"/>
          <w:numId w:val="5"/>
        </w:numPr>
        <w:spacing w:line="480" w:lineRule="auto"/>
        <w:ind w:left="720"/>
        <w:jc w:val="both"/>
        <w:rPr>
          <w:rFonts w:ascii="Times New Roman" w:eastAsia="Times New Roman" w:hAnsi="Times New Roman" w:cs="Times New Roman"/>
          <w:sz w:val="26"/>
          <w:szCs w:val="26"/>
        </w:rPr>
      </w:pPr>
      <w:r w:rsidRPr="00597E43">
        <w:rPr>
          <w:rFonts w:ascii="Times New Roman" w:eastAsia="Times New Roman" w:hAnsi="Times New Roman" w:cs="Times New Roman"/>
          <w:sz w:val="26"/>
          <w:szCs w:val="26"/>
        </w:rPr>
        <w:t xml:space="preserve">I address the </w:t>
      </w:r>
      <w:r w:rsidRPr="00597E43">
        <w:rPr>
          <w:rFonts w:ascii="Times New Roman" w:hAnsi="Times New Roman"/>
          <w:sz w:val="26"/>
          <w:szCs w:val="26"/>
        </w:rPr>
        <w:t xml:space="preserve">testimony of </w:t>
      </w:r>
      <w:r w:rsidR="00597E43" w:rsidRPr="00597E43">
        <w:rPr>
          <w:rFonts w:ascii="Times New Roman" w:hAnsi="Times New Roman"/>
          <w:sz w:val="26"/>
          <w:szCs w:val="26"/>
        </w:rPr>
        <w:t>John Poole</w:t>
      </w:r>
      <w:r w:rsidRPr="00597E43">
        <w:rPr>
          <w:rFonts w:ascii="Times New Roman" w:hAnsi="Times New Roman"/>
          <w:sz w:val="26"/>
          <w:szCs w:val="26"/>
        </w:rPr>
        <w:t xml:space="preserve"> on behalf of </w:t>
      </w:r>
      <w:r w:rsidR="00597E43">
        <w:rPr>
          <w:rFonts w:ascii="Times New Roman" w:hAnsi="Times New Roman"/>
          <w:sz w:val="26"/>
          <w:szCs w:val="26"/>
        </w:rPr>
        <w:t>PUCT</w:t>
      </w:r>
      <w:r w:rsidRPr="00597E43">
        <w:rPr>
          <w:rFonts w:ascii="Times New Roman" w:eastAsia="Times New Roman" w:hAnsi="Times New Roman" w:cs="Times New Roman"/>
          <w:sz w:val="26"/>
          <w:szCs w:val="26"/>
        </w:rPr>
        <w:t>.</w:t>
      </w:r>
      <w:r>
        <w:rPr>
          <w:rFonts w:ascii="Times New Roman" w:eastAsia="Times New Roman" w:hAnsi="Times New Roman" w:cs="Times New Roman"/>
          <w:sz w:val="26"/>
          <w:szCs w:val="26"/>
          <w:vertAlign w:val="superscript"/>
        </w:rPr>
        <w:footnoteReference w:id="2"/>
      </w:r>
      <w:r w:rsidRPr="00597E43">
        <w:rPr>
          <w:rFonts w:ascii="Times New Roman" w:hAnsi="Times New Roman"/>
          <w:sz w:val="26"/>
          <w:szCs w:val="26"/>
        </w:rPr>
        <w:t xml:space="preserve"> As a homeowner and resident of Canyon Falls, I disagree that utilizing </w:t>
      </w:r>
      <w:r w:rsidR="008B0D28" w:rsidRPr="00597E43">
        <w:rPr>
          <w:rFonts w:ascii="Times New Roman" w:hAnsi="Times New Roman"/>
          <w:sz w:val="26"/>
          <w:szCs w:val="26"/>
        </w:rPr>
        <w:t>routes C</w:t>
      </w:r>
      <w:r w:rsidRPr="00597E43">
        <w:rPr>
          <w:rFonts w:ascii="Times New Roman" w:hAnsi="Times New Roman"/>
          <w:sz w:val="26"/>
          <w:szCs w:val="26"/>
        </w:rPr>
        <w:t xml:space="preserve">-7, </w:t>
      </w:r>
      <w:r w:rsidR="00597E43">
        <w:rPr>
          <w:rFonts w:ascii="Times New Roman" w:hAnsi="Times New Roman"/>
          <w:sz w:val="26"/>
          <w:szCs w:val="26"/>
        </w:rPr>
        <w:t xml:space="preserve">C21, </w:t>
      </w:r>
      <w:r w:rsidRPr="00597E43">
        <w:rPr>
          <w:rFonts w:ascii="Times New Roman" w:hAnsi="Times New Roman"/>
          <w:sz w:val="26"/>
          <w:szCs w:val="26"/>
        </w:rPr>
        <w:t xml:space="preserve">C23, </w:t>
      </w:r>
      <w:r w:rsidR="008B0D28">
        <w:rPr>
          <w:rFonts w:ascii="Times New Roman" w:hAnsi="Times New Roman"/>
          <w:sz w:val="26"/>
          <w:szCs w:val="26"/>
        </w:rPr>
        <w:t xml:space="preserve">and </w:t>
      </w:r>
      <w:r w:rsidRPr="00597E43">
        <w:rPr>
          <w:rFonts w:ascii="Times New Roman" w:eastAsia="Times New Roman" w:hAnsi="Times New Roman" w:cs="Times New Roman"/>
          <w:sz w:val="26"/>
          <w:szCs w:val="26"/>
        </w:rPr>
        <w:t xml:space="preserve">E-2, </w:t>
      </w:r>
      <w:r w:rsidR="00597E43">
        <w:rPr>
          <w:rFonts w:ascii="Times New Roman" w:eastAsia="Times New Roman" w:hAnsi="Times New Roman" w:cs="Times New Roman"/>
          <w:sz w:val="26"/>
          <w:szCs w:val="26"/>
        </w:rPr>
        <w:t xml:space="preserve">is </w:t>
      </w:r>
      <w:r w:rsidR="00597E43">
        <w:rPr>
          <w:rFonts w:ascii="Times New Roman" w:eastAsia="Times New Roman" w:hAnsi="Times New Roman" w:cs="Times New Roman"/>
          <w:sz w:val="26"/>
          <w:szCs w:val="26"/>
        </w:rPr>
        <w:lastRenderedPageBreak/>
        <w:t xml:space="preserve">the </w:t>
      </w:r>
      <w:r w:rsidR="008B0D28">
        <w:rPr>
          <w:rFonts w:ascii="Times New Roman" w:eastAsia="Times New Roman" w:hAnsi="Times New Roman" w:cs="Times New Roman"/>
          <w:sz w:val="26"/>
          <w:szCs w:val="26"/>
        </w:rPr>
        <w:t>best route for selection</w:t>
      </w:r>
      <w:r w:rsidRPr="00597E43">
        <w:rPr>
          <w:rFonts w:ascii="Times New Roman" w:eastAsia="Times New Roman" w:hAnsi="Times New Roman" w:cs="Times New Roman"/>
          <w:sz w:val="26"/>
          <w:szCs w:val="26"/>
        </w:rPr>
        <w:t xml:space="preserve">. Every resident of Canyon Falls would be adversely impacted both economically and environmentally. Routes utilizing the </w:t>
      </w:r>
      <w:r w:rsidR="008B0D28" w:rsidRPr="00597E43">
        <w:rPr>
          <w:rFonts w:ascii="Times New Roman" w:hAnsi="Times New Roman"/>
          <w:sz w:val="26"/>
          <w:szCs w:val="26"/>
        </w:rPr>
        <w:t xml:space="preserve">C-7, </w:t>
      </w:r>
      <w:r w:rsidR="008B0D28">
        <w:rPr>
          <w:rFonts w:ascii="Times New Roman" w:hAnsi="Times New Roman"/>
          <w:sz w:val="26"/>
          <w:szCs w:val="26"/>
        </w:rPr>
        <w:t xml:space="preserve">C21, </w:t>
      </w:r>
      <w:r w:rsidR="008B0D28" w:rsidRPr="00597E43">
        <w:rPr>
          <w:rFonts w:ascii="Times New Roman" w:hAnsi="Times New Roman"/>
          <w:sz w:val="26"/>
          <w:szCs w:val="26"/>
        </w:rPr>
        <w:t xml:space="preserve">C23, </w:t>
      </w:r>
      <w:r w:rsidR="008B0D28">
        <w:rPr>
          <w:rFonts w:ascii="Times New Roman" w:hAnsi="Times New Roman"/>
          <w:sz w:val="26"/>
          <w:szCs w:val="26"/>
        </w:rPr>
        <w:t xml:space="preserve">and </w:t>
      </w:r>
      <w:r w:rsidR="008B0D28" w:rsidRPr="00597E43">
        <w:rPr>
          <w:rFonts w:ascii="Times New Roman" w:eastAsia="Times New Roman" w:hAnsi="Times New Roman" w:cs="Times New Roman"/>
          <w:sz w:val="26"/>
          <w:szCs w:val="26"/>
        </w:rPr>
        <w:t>E-2</w:t>
      </w:r>
      <w:r w:rsidR="008B0D28">
        <w:rPr>
          <w:rFonts w:ascii="Times New Roman" w:eastAsia="Times New Roman" w:hAnsi="Times New Roman" w:cs="Times New Roman"/>
          <w:sz w:val="26"/>
          <w:szCs w:val="26"/>
        </w:rPr>
        <w:t xml:space="preserve"> </w:t>
      </w:r>
      <w:r w:rsidRPr="00597E43">
        <w:rPr>
          <w:rFonts w:ascii="Times New Roman" w:eastAsia="Times New Roman" w:hAnsi="Times New Roman" w:cs="Times New Roman"/>
          <w:sz w:val="26"/>
          <w:szCs w:val="26"/>
        </w:rPr>
        <w:t xml:space="preserve">links, will be visible from other homes in the neighborhood, including the apartment complex. Overall, the mentioned lines would disturb the nature in the Canyon Falls green belt areas, community amenities, and walking trails. </w:t>
      </w:r>
      <w:r w:rsidRPr="00597E43">
        <w:rPr>
          <w:rFonts w:ascii="Times New Roman" w:hAnsi="Times New Roman"/>
          <w:sz w:val="26"/>
          <w:szCs w:val="26"/>
        </w:rPr>
        <w:t>Due to these</w:t>
      </w:r>
      <w:r w:rsidRPr="00597E43">
        <w:rPr>
          <w:rFonts w:ascii="Times New Roman" w:eastAsia="Times New Roman" w:hAnsi="Times New Roman" w:cs="Times New Roman"/>
          <w:sz w:val="26"/>
          <w:szCs w:val="26"/>
        </w:rPr>
        <w:t xml:space="preserve"> impacts, </w:t>
      </w:r>
      <w:r w:rsidRPr="00597E43">
        <w:rPr>
          <w:rFonts w:ascii="Times New Roman" w:eastAsia="Times New Roman" w:hAnsi="Times New Roman" w:cs="Times New Roman"/>
          <w:b/>
          <w:bCs/>
          <w:sz w:val="26"/>
          <w:szCs w:val="26"/>
        </w:rPr>
        <w:t>I support the proposal of Finley Ewing on behalf of La Estancia Investments to utilize link C-3, but only if it connects to C-6 following F.M. 1171 instead of being rerouted through the neighborhood.</w:t>
      </w:r>
      <w:r w:rsidRPr="00597E43">
        <w:rPr>
          <w:rFonts w:ascii="Times New Roman" w:eastAsia="Times New Roman" w:hAnsi="Times New Roman" w:cs="Times New Roman"/>
          <w:sz w:val="26"/>
          <w:szCs w:val="26"/>
        </w:rPr>
        <w:t xml:space="preserve"> </w:t>
      </w:r>
    </w:p>
    <w:p w14:paraId="24ECE9AA" w14:textId="77777777" w:rsidR="00FC4258" w:rsidRDefault="00000000">
      <w:pPr>
        <w:pStyle w:val="Body"/>
        <w:spacing w:line="480" w:lineRule="auto"/>
        <w:rPr>
          <w:rFonts w:ascii="Times New Roman" w:eastAsia="Times New Roman" w:hAnsi="Times New Roman" w:cs="Times New Roman"/>
          <w:b/>
          <w:bCs/>
          <w:sz w:val="26"/>
          <w:szCs w:val="26"/>
        </w:rPr>
      </w:pPr>
      <w:r>
        <w:rPr>
          <w:rFonts w:ascii="Times New Roman" w:hAnsi="Times New Roman"/>
          <w:b/>
          <w:bCs/>
          <w:sz w:val="26"/>
          <w:szCs w:val="26"/>
        </w:rPr>
        <w:t>Q.</w:t>
      </w:r>
      <w:r>
        <w:rPr>
          <w:rFonts w:ascii="Times New Roman" w:hAnsi="Times New Roman"/>
          <w:b/>
          <w:bCs/>
          <w:sz w:val="26"/>
          <w:szCs w:val="26"/>
        </w:rPr>
        <w:tab/>
        <w:t>Does this conclude your cross-rebuttal testimony?</w:t>
      </w:r>
    </w:p>
    <w:p w14:paraId="2FCCEC03" w14:textId="77777777" w:rsidR="00FC4258" w:rsidRDefault="00000000">
      <w:pPr>
        <w:pStyle w:val="Body"/>
        <w:spacing w:line="480" w:lineRule="auto"/>
      </w:pPr>
      <w:r>
        <w:rPr>
          <w:rFonts w:ascii="Times New Roman" w:hAnsi="Times New Roman"/>
          <w:sz w:val="26"/>
          <w:szCs w:val="26"/>
        </w:rPr>
        <w:t>A.</w:t>
      </w:r>
      <w:r>
        <w:rPr>
          <w:rFonts w:ascii="Times New Roman" w:hAnsi="Times New Roman"/>
          <w:sz w:val="26"/>
          <w:szCs w:val="26"/>
        </w:rPr>
        <w:tab/>
        <w:t>Yes.</w:t>
      </w:r>
    </w:p>
    <w:sectPr w:rsidR="00FC4258">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402F9" w14:textId="77777777" w:rsidR="0031592E" w:rsidRDefault="0031592E">
      <w:r>
        <w:separator/>
      </w:r>
    </w:p>
  </w:endnote>
  <w:endnote w:type="continuationSeparator" w:id="0">
    <w:p w14:paraId="3F4BFBB8" w14:textId="77777777" w:rsidR="0031592E" w:rsidRDefault="0031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5B28" w14:textId="77777777" w:rsidR="00FC4258" w:rsidRDefault="00000000">
    <w:pPr>
      <w:pStyle w:val="HeaderFooter"/>
      <w:tabs>
        <w:tab w:val="clear" w:pos="9020"/>
        <w:tab w:val="center" w:pos="4680"/>
        <w:tab w:val="right" w:pos="9360"/>
      </w:tabs>
    </w:pPr>
    <w:r>
      <w:tab/>
    </w:r>
    <w:r>
      <w:fldChar w:fldCharType="begin"/>
    </w:r>
    <w:r>
      <w:instrText xml:space="preserve"> PAGE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13C10" w14:textId="77777777" w:rsidR="0031592E" w:rsidRDefault="0031592E">
      <w:r>
        <w:separator/>
      </w:r>
    </w:p>
  </w:footnote>
  <w:footnote w:type="continuationSeparator" w:id="0">
    <w:p w14:paraId="0B15D365" w14:textId="77777777" w:rsidR="0031592E" w:rsidRDefault="0031592E">
      <w:r>
        <w:continuationSeparator/>
      </w:r>
    </w:p>
  </w:footnote>
  <w:footnote w:type="continuationNotice" w:id="1">
    <w:p w14:paraId="51F50247" w14:textId="77777777" w:rsidR="0031592E" w:rsidRDefault="0031592E"/>
  </w:footnote>
  <w:footnote w:id="2">
    <w:p w14:paraId="3C882544" w14:textId="1A87E270" w:rsidR="00FC4258" w:rsidRDefault="00000000">
      <w:pPr>
        <w:pStyle w:val="Footnote"/>
      </w:pPr>
      <w:r>
        <w:rPr>
          <w:vertAlign w:val="superscript"/>
        </w:rPr>
        <w:footnoteRef/>
      </w:r>
      <w:r>
        <w:rPr>
          <w:rFonts w:eastAsia="Arial Unicode MS" w:cs="Arial Unicode MS"/>
        </w:rPr>
        <w:t xml:space="preserve"> Docket No. 55067, Item No. 164</w:t>
      </w:r>
      <w:r w:rsidR="00597E43">
        <w:rPr>
          <w:rFonts w:eastAsia="Arial Unicode MS" w:cs="Arial Unicode MS"/>
        </w:rPr>
        <w:t>6</w:t>
      </w:r>
      <w:r>
        <w:rPr>
          <w:rFonts w:eastAsia="Arial Unicode MS" w:cs="Arial Unicode MS"/>
        </w:rPr>
        <w:t xml:space="preserve">, Cross-Rebuttal Testimony of </w:t>
      </w:r>
      <w:r w:rsidR="00597E43">
        <w:rPr>
          <w:rFonts w:eastAsia="Arial Unicode MS" w:cs="Arial Unicode MS"/>
        </w:rPr>
        <w:t xml:space="preserve">John Poole </w:t>
      </w:r>
      <w:r>
        <w:rPr>
          <w:rFonts w:eastAsia="Arial Unicode MS" w:cs="Arial Unicode MS"/>
        </w:rPr>
        <w:t xml:space="preserve">on Behalf </w:t>
      </w:r>
      <w:r w:rsidR="00597E43">
        <w:rPr>
          <w:rFonts w:eastAsia="Arial Unicode MS" w:cs="Arial Unicode MS"/>
        </w:rPr>
        <w:t>PUCT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96ED" w14:textId="77777777" w:rsidR="00FC4258" w:rsidRDefault="00FC42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E01D5"/>
    <w:multiLevelType w:val="hybridMultilevel"/>
    <w:tmpl w:val="D1B0F376"/>
    <w:styleLink w:val="Lettered"/>
    <w:lvl w:ilvl="0" w:tplc="93DC01CE">
      <w:start w:val="1"/>
      <w:numFmt w:val="upperLetter"/>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ABDA774C">
      <w:start w:val="1"/>
      <w:numFmt w:val="upperLetter"/>
      <w:lvlText w:val="%2."/>
      <w:lvlJc w:val="left"/>
      <w:pPr>
        <w:ind w:left="785"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0ED449DA">
      <w:start w:val="1"/>
      <w:numFmt w:val="upperLetter"/>
      <w:lvlText w:val="%3."/>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ABE85274">
      <w:start w:val="1"/>
      <w:numFmt w:val="upperLetter"/>
      <w:lvlText w:val="%4."/>
      <w:lvlJc w:val="left"/>
      <w:pPr>
        <w:ind w:left="150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98C4FC84">
      <w:start w:val="1"/>
      <w:numFmt w:val="upperLetter"/>
      <w:lvlText w:val="%5."/>
      <w:lvlJc w:val="left"/>
      <w:pPr>
        <w:ind w:left="186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033A03B8">
      <w:start w:val="1"/>
      <w:numFmt w:val="upperLetter"/>
      <w:lvlText w:val="%6."/>
      <w:lvlJc w:val="left"/>
      <w:pPr>
        <w:ind w:left="2225"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1D64F6CC">
      <w:start w:val="1"/>
      <w:numFmt w:val="upperLetter"/>
      <w:lvlText w:val="%7."/>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7278EAD4">
      <w:start w:val="1"/>
      <w:numFmt w:val="upperLetter"/>
      <w:lvlText w:val="%8."/>
      <w:lvlJc w:val="left"/>
      <w:pPr>
        <w:ind w:left="294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59962648">
      <w:start w:val="1"/>
      <w:numFmt w:val="upperLetter"/>
      <w:lvlText w:val="%9."/>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70E67548"/>
    <w:multiLevelType w:val="hybridMultilevel"/>
    <w:tmpl w:val="D1B0F376"/>
    <w:numStyleLink w:val="Lettered"/>
  </w:abstractNum>
  <w:num w:numId="1" w16cid:durableId="1216159863">
    <w:abstractNumId w:val="0"/>
  </w:num>
  <w:num w:numId="2" w16cid:durableId="1899245467">
    <w:abstractNumId w:val="1"/>
  </w:num>
  <w:num w:numId="3" w16cid:durableId="1764301911">
    <w:abstractNumId w:val="1"/>
    <w:lvlOverride w:ilvl="0">
      <w:startOverride w:val="1"/>
    </w:lvlOverride>
  </w:num>
  <w:num w:numId="4" w16cid:durableId="1359773036">
    <w:abstractNumId w:val="1"/>
    <w:lvlOverride w:ilvl="0">
      <w:startOverride w:val="1"/>
    </w:lvlOverride>
  </w:num>
  <w:num w:numId="5" w16cid:durableId="176352602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258"/>
    <w:rsid w:val="00075EB3"/>
    <w:rsid w:val="002408F2"/>
    <w:rsid w:val="002E246A"/>
    <w:rsid w:val="0031592E"/>
    <w:rsid w:val="00573F73"/>
    <w:rsid w:val="00597E43"/>
    <w:rsid w:val="00684640"/>
    <w:rsid w:val="008B0D28"/>
    <w:rsid w:val="00BA1E68"/>
    <w:rsid w:val="00CB2863"/>
    <w:rsid w:val="00FC4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C1081"/>
  <w15:docId w15:val="{231F97D6-9BEF-45B7-8E74-C576282D1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
    <w:name w:val="Body"/>
    <w:rPr>
      <w:rFonts w:ascii="Helvetica Neue" w:hAnsi="Helvetica Neue" w:cs="Arial Unicode MS"/>
      <w:color w:val="000000"/>
      <w:sz w:val="22"/>
      <w:szCs w:val="22"/>
    </w:rPr>
  </w:style>
  <w:style w:type="numbering" w:customStyle="1" w:styleId="Lettered">
    <w:name w:val="Lettered"/>
    <w:pPr>
      <w:numPr>
        <w:numId w:val="1"/>
      </w:numPr>
    </w:pPr>
  </w:style>
  <w:style w:type="paragraph" w:customStyle="1" w:styleId="Footnote">
    <w:name w:val="Footnote"/>
    <w:rPr>
      <w:rFonts w:ascii="Helvetica Neue" w:eastAsia="Helvetica Neue" w:hAnsi="Helvetica Neue" w:cs="Helvetica Neue"/>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 DeLeon</dc:creator>
  <cp:lastModifiedBy>Seth DeLeon</cp:lastModifiedBy>
  <cp:revision>4</cp:revision>
  <dcterms:created xsi:type="dcterms:W3CDTF">2023-08-16T21:37:00Z</dcterms:created>
  <dcterms:modified xsi:type="dcterms:W3CDTF">2023-08-16T21:54:00Z</dcterms:modified>
</cp:coreProperties>
</file>